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6" w:rsidRPr="00862174" w:rsidRDefault="00EE5716" w:rsidP="003B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8942070" cy="5711825"/>
            <wp:effectExtent l="0" t="0" r="0" b="3175"/>
            <wp:docPr id="1" name="Рисунок 1" descr="F:\скан программы\арт магик 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рограммы\арт магик 1 г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A74" w:rsidRDefault="00857A74" w:rsidP="00DF1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84" w:rsidRDefault="00862174" w:rsidP="00DF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3B186A" w:rsidRPr="0086217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Личностные результаты: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 xml:space="preserve">- </w:t>
      </w:r>
      <w:proofErr w:type="spellStart"/>
      <w:r w:rsidRPr="00EC7DA9">
        <w:rPr>
          <w:rFonts w:ascii="Times New Roman" w:hAnsi="Times New Roman" w:cs="Times New Roman"/>
          <w:bCs/>
          <w:iCs/>
          <w:sz w:val="28"/>
          <w:szCs w:val="24"/>
        </w:rPr>
        <w:t>сформированность</w:t>
      </w:r>
      <w:proofErr w:type="spellEnd"/>
      <w:r w:rsidRPr="00EC7DA9">
        <w:rPr>
          <w:rFonts w:ascii="Times New Roman" w:hAnsi="Times New Roman" w:cs="Times New Roman"/>
          <w:bCs/>
          <w:iCs/>
          <w:sz w:val="28"/>
          <w:szCs w:val="24"/>
        </w:rPr>
        <w:t xml:space="preserve">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готовность и способность к самостоятельной, творческой и   ответственной деятельности.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proofErr w:type="spellStart"/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Метапредметные</w:t>
      </w:r>
      <w:proofErr w:type="spellEnd"/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результаты: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 xml:space="preserve">- умение самостоятельно определять цели и составлять планы;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умение самостоятельно осуществлять, контролировать и корректировать свою образовательную деятельность.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/>
          <w:bCs/>
          <w:iCs/>
          <w:sz w:val="28"/>
          <w:szCs w:val="24"/>
        </w:rPr>
        <w:t>Предметные:</w:t>
      </w:r>
      <w:r w:rsidRPr="00EC7DA9">
        <w:t xml:space="preserve"> 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Знания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знать основные законы сценического движения и правила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безопасности при выполнении акробатических элементов;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иметь представление об истории возникновения и развития теневого театра и пантомимы;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знать несколько разных техник нанесения и видов грима разнохарактерных персонажей</w:t>
      </w:r>
    </w:p>
    <w:p w:rsid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Умения: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уметь освобождаться от физических зажимов и психических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торможений;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выполнять простейшие пантомимические упражнения;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уметь концентрировать сценическое внимание;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освоят первичное перевоплощение;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подражать эмоциям людей, животному и растительному миру;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уверенно и эмоционально выступать на сцене перед различными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категориями зрителей;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иметь устойчивую мотивацию к изучению сценической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деятельности и обогащению кругозора в области театрального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искусства;</w:t>
      </w:r>
    </w:p>
    <w:p w:rsidR="00EC7DA9" w:rsidRPr="00EC7DA9" w:rsidRDefault="00EC7DA9" w:rsidP="00EC7D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C7DA9">
        <w:rPr>
          <w:rFonts w:ascii="Times New Roman" w:hAnsi="Times New Roman" w:cs="Times New Roman"/>
          <w:bCs/>
          <w:iCs/>
          <w:sz w:val="28"/>
          <w:szCs w:val="24"/>
        </w:rPr>
        <w:t>- смогут решать жизненно-практические задачи: работать в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EC7DA9">
        <w:rPr>
          <w:rFonts w:ascii="Times New Roman" w:hAnsi="Times New Roman" w:cs="Times New Roman"/>
          <w:bCs/>
          <w:iCs/>
          <w:sz w:val="28"/>
          <w:szCs w:val="24"/>
        </w:rPr>
        <w:t>коллективе, слушать и слышать друг друга.</w:t>
      </w:r>
    </w:p>
    <w:p w:rsidR="00721457" w:rsidRPr="00721457" w:rsidRDefault="00721457" w:rsidP="0072145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ar-SA"/>
        </w:rPr>
      </w:pPr>
    </w:p>
    <w:p w:rsidR="00F40A19" w:rsidRDefault="006E1D2E" w:rsidP="00721457">
      <w:pPr>
        <w:pStyle w:val="a3"/>
        <w:tabs>
          <w:tab w:val="center" w:pos="7786"/>
          <w:tab w:val="left" w:pos="10229"/>
          <w:tab w:val="left" w:pos="11490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F7A8F" w:rsidRPr="0086217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Вводное занятие  - 2 ч </w:t>
      </w:r>
      <w:r w:rsidRPr="006A52FD">
        <w:rPr>
          <w:rFonts w:eastAsiaTheme="minorEastAsia"/>
          <w:lang w:eastAsia="ru-RU"/>
        </w:rPr>
        <w:t xml:space="preserve"> (</w:t>
      </w: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1,5теория, 0,5практика)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  <w:t>Ознакомление с планом работы курса «</w:t>
      </w:r>
      <w:proofErr w:type="gramStart"/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  <w:t>АРТ</w:t>
      </w:r>
      <w:proofErr w:type="gramEnd"/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val="en-US" w:eastAsia="ru-RU"/>
        </w:rPr>
        <w:t>magic</w:t>
      </w:r>
      <w:r w:rsidRPr="006A52FD">
        <w:rPr>
          <w:rFonts w:ascii="Times New Roman" w:eastAsiaTheme="minorEastAsia" w:hAnsi="Times New Roman" w:cs="Times New Roman"/>
          <w:spacing w:val="-8"/>
          <w:w w:val="106"/>
          <w:sz w:val="28"/>
          <w:szCs w:val="28"/>
          <w:lang w:eastAsia="ru-RU"/>
        </w:rPr>
        <w:t xml:space="preserve">». Правила работы и поведения. Правила по технике безопасности. </w:t>
      </w:r>
    </w:p>
    <w:p w:rsidR="006A52FD" w:rsidRPr="006A52FD" w:rsidRDefault="006A52FD" w:rsidP="006A52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FD">
        <w:rPr>
          <w:rFonts w:ascii="Times New Roman" w:eastAsia="Calibri" w:hAnsi="Times New Roman" w:cs="Times New Roman"/>
          <w:sz w:val="28"/>
          <w:szCs w:val="28"/>
        </w:rPr>
        <w:t xml:space="preserve"> Просмотр видеофильма «Искусство магии»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 Мастерская актёра-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 ч. (9,5 ч теория, 20,5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1.1. Театр снаружи и изнутри - 4ч (2,5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ab/>
        <w:t>ч теория, 1,5ч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театральной культуры. Знакомство с </w:t>
      </w:r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элементарными</w:t>
      </w:r>
      <w:proofErr w:type="gram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понятиями, профессиональной терминологией театрального искусства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(особенности театрального искусства; виды театрального искусства, основы </w:t>
      </w:r>
      <w:proofErr w:type="gramEnd"/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актерского мастерства; культура зрителя).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Афиша. Значение афиши в театре.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Театральная программка. Значение театральной программки.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на сцене, за кулисами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1.2 Театральное действо как синтетический вид искусства -2 ч (1 ч теория, 1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Театральный процесс. Особенности зрительского восприятия. Основные законы жанра. Тренинги на сплочения коллектива. Дидактическая игра «Театральная солянка».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1.3. Актёрская грамота. – 8ч (2ч теории, 6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Сценическое движение и пластика. Основы  сценической   пластики, сценического   движения, работа с предметами. Техника безопасности.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Сценическое внимание. Виды внимания. Органы внимания. Объекты внимания. Актёрское взаимодействие.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- упражнения на развитие сценического внимания.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Сценическое общение. Сценическое общение как взаимодействие и воздействие друг на друга. Виды общения. Общение как внутреннее и внешнее взаимодействие партнеров. </w:t>
      </w:r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Понятия: сценическое общение, приёмы общения - жест, слово, мимика, взгляд, значение их в театральном искусстве.</w:t>
      </w:r>
      <w:proofErr w:type="gram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 на «общение» и «взаимодействие».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игры, упражнения и этюды на простейшие виды общения без слов. Этюды и упражнения, требующие целенаправленного воздействия словом.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Этюды на умение слушать партнера и добиваться воздействия своих слов на него (краткий диалог).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Творческое воображение и фантазия. Значение воображения и фантазии. Способность воспроизводить в мысленных представлениях. Создание нового невидимого.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 «</w:t>
      </w:r>
      <w:proofErr w:type="spell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Кляксография</w:t>
      </w:r>
      <w:proofErr w:type="spellEnd"/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»–</w:t>
      </w:r>
      <w:proofErr w:type="gram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творческого воображения. Упражнения на развитие воображения и развитие фантазии.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1.4 Театральная игра -2ч (0,5ч теория,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1,5 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Знакомство  с </w:t>
      </w:r>
      <w:proofErr w:type="spell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разножанровыми</w:t>
      </w:r>
      <w:proofErr w:type="spell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играми. Навыки работы над задуманным образом, использование средства сценической выразительности. Раскрыть вопрос: чем интересна роль. Способствовать более раскрепощенному поведению детей в группе.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1.5. Театрализованная  деятельность - 6 ч(2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 xml:space="preserve"> ч теория, 4ч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Сценарий и правило работы ним. Этапы работы.</w:t>
      </w:r>
      <w:r w:rsidRPr="006A52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Научить читать сценарий по ролям. Культивировать умение видеть сюжетную линию спектакля, развитие образа. </w:t>
      </w: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умению давать характеристику образа. Создавать творческую атмосферу, дать возможность импровизировать. Привлекать детей к оформлению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постановки</w:t>
      </w: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2F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Разбор образов, их развитие и выявление сюжетной линии. Деление на опорные сцены. Проба актеров на предлагаемые роли. Работа над образом как индивидуально, так и во взаимодействии с группой, партнером по сцене. Подготовка реквизитов.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1.5.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Работа над образом – 4ч (1ч теория, 3ч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Классификация средств выразительности для достижения художественного образа.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Пробное исполнение заданного образа.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Психофизический тренинг. Актерская импровизация.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 1.6. Репетиционная, постановочная деятельность 4ч (0,5ч теория, 3,5ч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Индивидуальность и творчество - залог успеха исполнения роли.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Театр одного актёра. Работа на сцене с партнером и без него. Добиться естественного поведения при работе на сцене. Способствовать формированию и развитию детского коллектива, сплоченного творческой деятельностью. Развивать коммуникативные способности. Воспитывать чувство товарищества и взаимопомощи. 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 xml:space="preserve">Раздел 2. </w:t>
      </w: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Пантомима – 38 ч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(10,5 ч теория, 27,5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2.1 .</w:t>
      </w: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6A52FD">
        <w:rPr>
          <w:rFonts w:ascii="Times New Roman" w:hAnsi="Times New Roman" w:cs="Times New Roman"/>
          <w:b/>
          <w:i/>
          <w:sz w:val="28"/>
          <w:szCs w:val="28"/>
        </w:rPr>
        <w:t xml:space="preserve"> Театр пантомимы – экскурс в историю. - 4ч (2,5 ч теория, 1,5ч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Знакомство с  основными понятиями и терминами в сфере театрального искусства, истории возникновения театра пантомимы. Знакомство с  театральной полумаской. Венецианский карнавал.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Тренинги на включение в театральную реальность. Игровые тренинги на сплочение и доверие («Скрипач» и т.п.). Обсуждение особенностей движения.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2.2. Язык жестов. Мимика. – 4 ч (1,5ч теория, 2,5ч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 о языке жестов, об особенностях невербального общения.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Показ этюдов-образов «Мотылек», «Рыболов».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мимических мышц как внешнее проявление эмоций, развитие выразительности наиболее крупных мимических мышц.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2.3.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Игровые комплексы для развития фантазии и воображения - 4ч (1,5ч теория, 2,5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Обыгрывание предметов, нестандартное решение предлагаемых задач.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Обыгрывание моделей общества, бытовых ситуаций и жизненных примеров.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Игры: «цветок», «красим забор», «собери по частям», «тонущий корабль»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Тема 2.4. 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Игры для снятия мышечного и эмоционального напряжения - 4 ч (0,5ч теория, 3,5ч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задания  «Тонущий корабль», «Слушаем тишину», «Замри на 5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минут» «Пальма», «Кучер», «Кактус и ива», «Море», «Лес» и др.</w:t>
      </w:r>
      <w:proofErr w:type="gramEnd"/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«Проба пера» − расслабление, снятие зажимов через серию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упражнений, в том числе, общеукрепляющих. Упражнения на снятие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зажимов.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2.5. Основы сценического движения – 4ч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(1, 5 ч теория,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2,5ч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сценическом движении как о средстве выразительности и его особенностях. Через игру показать особенности использования сценического движения, показать его роль в сценках разного жанра. Комплекс упражнений, позволяющий освоить элементарную пластику актера, манеру двигаться в рамках предлагаемых обстоятельств и роли. Скульптор и скульптура. Технический процесс создания. Упражнения-этюды (свеча, мороженое, ледяная скульптура и т.д.). Работа с объемом (надувные шарики, игрушки). Поза, ракурс, статика, внутренняя динамика, изменение физического состояния.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волновой техники. Определение волны, взмаха, спирали, красящие, ныряющие движения, формирующие последовательности смещения звеньев и амплитуду.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2.6. Игровые комплексы с беспредметными действиями – 4ч (1,5ч теория, 2,5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характера героя, манеры двигаться, «разговаривать мимикой»,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жестами. Игровые задания «Диалог с другом», «обыграй историю», «внимательный взгляд».</w:t>
      </w:r>
      <w:r w:rsidRPr="006A52FD"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Игровое задание «канат», «стенка», «картошка», «дверь»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2.7.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Творческие этюды – 6ч (1,5 ч теория, 4,5ч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Мимические и пантомимические этюды.</w:t>
      </w:r>
      <w:r w:rsidRPr="006A52FD">
        <w:rPr>
          <w:rFonts w:eastAsiaTheme="minorEastAsia"/>
          <w:lang w:eastAsia="ru-RU"/>
        </w:rPr>
        <w:t xml:space="preserve"> </w:t>
      </w:r>
      <w:proofErr w:type="gramStart"/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Модели выражения основных эмоций (радость, удивление, интерес, гнев, отвращение, презрение, страх и др.) и некоторых эмоционально окрашенных чувств (гордость, застенчивость, уверенность и др.). </w:t>
      </w:r>
      <w:proofErr w:type="gramEnd"/>
    </w:p>
    <w:p w:rsidR="006A52FD" w:rsidRPr="006A52FD" w:rsidRDefault="006A52FD" w:rsidP="006A52FD">
      <w:pPr>
        <w:spacing w:after="0" w:line="240" w:lineRule="auto"/>
        <w:jc w:val="both"/>
        <w:rPr>
          <w:rFonts w:eastAsiaTheme="minorEastAsia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Этюды с воспроизведением бытовых ситуаций, этюды – отрывки из спектаклей и пьес.</w:t>
      </w:r>
      <w:r w:rsidRPr="006A52FD">
        <w:rPr>
          <w:rFonts w:eastAsiaTheme="minorEastAsia"/>
          <w:lang w:eastAsia="ru-RU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подготовке и созданию элементов театрального реквизита и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бутафории.</w:t>
      </w:r>
      <w:r w:rsidRPr="006A52FD"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Подбор музыкального сопровождения </w:t>
      </w:r>
      <w:proofErr w:type="gramStart"/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выбранных ролей, поиск манеры двигаться с учетом выбранной музыки, пластика движения и темп.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2.8. Основы грима – 4ч (0,5ч теория, 3,5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Грим как один из способов достижения выразительности: обычный, эстрадный, характерный, абстрактный. Изучение различных техник театрального грима. Нанесение разнохарактерного грима. Способы накладывания грима. Приёмы накладывания. Теоретико – практические занятия, позволяющие разобраться в основных способах и приемах нанесения грима.</w:t>
      </w:r>
      <w:r w:rsidRPr="006A52FD">
        <w:rPr>
          <w:rFonts w:eastAsiaTheme="minorEastAsia"/>
          <w:lang w:eastAsia="ru-RU"/>
        </w:rPr>
        <w:t xml:space="preserve">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2.9. Постановочная работа – 4 ч (0,5 ч практика,  </w:t>
      </w: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3,5ч теория)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Возникновение идеи – темы пластического представления.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пластическим рисунком роли. Пластическая композиция. Работа в группах. Работа с музыкальным материалом. Запись на видео, просмотр, обсуждение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</w:t>
      </w: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 xml:space="preserve"> Ритмопластика - 28ч (6,5ч теория, </w:t>
      </w:r>
      <w:r w:rsidRPr="006A52FD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ab/>
        <w:t>21,5 ч.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3.1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Музыкально-ритмическое развитие - 4ч (2ч теория,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ab/>
        <w:t>2ч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характером музыки различных стилей: народные плясовые мелодии, классическая, марши, вальсы, современная, детские песни, диско-музыка.  Музыкальные размеры в движении.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темпов: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ярко-контрастный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быстрый, умеренно медленный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Динамика: громко, тихо.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музыкальных фрагментов и воспроизведение ритмических рисунков хлопками в ладоши и т.п.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Тема 3.2.</w:t>
      </w:r>
      <w:r w:rsidRPr="006A52FD">
        <w:t xml:space="preserve"> </w:t>
      </w:r>
      <w:r w:rsidRPr="006A52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Оздоровительная аэробика и партерная гимнастика- 4 ч (1,5ч теория, 2,5 ч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аэробики и способы их составления.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комплексов аэробики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парах, индивидуально.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координация движений. Добавляются волны, развороты, силовые элементы: отжимания, упражнения с использованием отягощений. В партерной гимнастике упражнения типа «крокодил», «раненый крокодил», «уголок». Сказочная аэробика включает имитацию движений в стиле «робот», «кукла».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Тема 3.3. Двигательные навыки  и упражнения – 8ч (1,5</w:t>
      </w:r>
      <w:r w:rsidRPr="006A52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 теория, 6,5ч практика).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видов движений в медленном, умеренном темпах. 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координация движений с музыкой).</w:t>
      </w:r>
      <w:proofErr w:type="gramEnd"/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Общеразвивающие, разнонаправленные асимметричные упражнения для различных групп мышц с увеличением динамических, статических нагрузок, объемов и переключаемости движений;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навыков  движения: ходьба, бег, прыжковые движения в различных  темпах.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пространстве.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дыхание.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движения. Равновесие</w:t>
      </w:r>
      <w:r w:rsidRPr="006A52FD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с переступанием, прыжком,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поворот.</w:t>
      </w:r>
    </w:p>
    <w:p w:rsidR="006A52FD" w:rsidRPr="006A52FD" w:rsidRDefault="006A52FD" w:rsidP="006A52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6A52FD" w:rsidRPr="006A52FD" w:rsidRDefault="006A52FD" w:rsidP="006A52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6A52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Тема 3.4. Музыкально-ритмические игры – 4ч (0,5ч теория, 3,5ч  практика)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Разновидности игр.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по перемещению в пространстве («Движение в пространстве», «Спонтанное движение», «Палитра», «Молекула », «Температура», «Хвост дракона», «Машинисты»).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Игры-эстафеты: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развития скоростно-силовых качеств: «пятнашки», «салки в два круга», «ловушка», «успей 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свое место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«пингвины» и т.д.;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развития гибкости, координации движений и чувства ритма («Гусеница», «Змейка» «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Тихо-громко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Танцевальные игры с актерской задачей (выразить радость, грусть)</w:t>
      </w:r>
    </w:p>
    <w:p w:rsidR="006A52FD" w:rsidRPr="006A52FD" w:rsidRDefault="006A52FD" w:rsidP="006A5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Музыкально-танцевальные импровизации («Зеркало», «Пойми меня», «Образ «Я» через движение»)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3.5. Сценическая пластика – 4ч (1ч теория, 3ч практика)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упражнения, направленные на развитие пластики. Сценические этюды. Упражнения на развитие двигательных способностей: ловкости и подвижности. Упражнения на снятие напряженности и расслабление мышц. Упражнения на  раскованность. Музыкальные, пластические и ритмические игры.              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3.6. Постановочная работа - 4 ч. (4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Постановка танцевальных картинок и хореографических зарисовок.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Театр теней – 45 ч.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Тема 4.1.  История театра теней. Современные театры теней  – 4ч (2,5 ч  теория, 1,5 ч практика). 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 по технике безопасности и правилам безопасности.                </w:t>
      </w: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Знакомство с историей теневого театра. Разновидности теневого театра: плоскостной кукольный, театр неподвижных фигур. Особенности теневого театра неподвижных фигур. Просмотр видеоролика «По ту сторону кулис». Рассказ о современных видах теневого театра. Презентация на тему: «Черно – белый театр».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4.2.  Световое и музыкальное оформление – 6ч (2 ч теория,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4ч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Физические основы теневого театра. Работа с несколькими световыми приборами, с передвижными световыми приборами. Использование дополнительного источника света (фонарики, пои, светящиеся игрушки). Появление и исчезновение тени – в этом приеме применяются заслонки. Тень исчезает и появляется в центре. И если в постановке участвуют двое и более детей, то можно получить многорукую фигуру. Принципы удаления и приближения фигуры к свету. </w:t>
      </w:r>
      <w:proofErr w:type="gramStart"/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П</w:t>
      </w:r>
      <w:proofErr w:type="gramEnd"/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/игра: «Близко - далеко». Значение музыкального оформления и его использование при постановке номера. Соответствие характера музыки и сюжета постановки Практическое задание: подобрать музыку к мини - этюду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4.3.  Принцип созданий теней в теневом театре – 6ч (2,5 ч теория, 3,5ч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Комбинированные тени.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Черная тень на белом фоне – достаточно включить один из прожекторов. Черная тень на цветном фоне – так же используется один прожектор со светофильтром.  Двойная тень хорошо подходит для сказочного сюжета, используются два </w:t>
      </w:r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прожектора</w:t>
      </w:r>
      <w:proofErr w:type="gram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с одинаковым, так и с разным светофильтром.</w:t>
      </w:r>
      <w:r w:rsidRPr="006A52FD">
        <w:rPr>
          <w:rFonts w:eastAsiaTheme="minorEastAsia"/>
          <w:lang w:eastAsia="ru-RU"/>
        </w:rPr>
        <w:t xml:space="preserve"> 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Тройная тень – в этом приеме работают три прожектора, можно найти интересное свое решение в выборе светофильтров. Тройные тени, полученные от одного или нескольких актеров, дают возможность изобразить группу, например, танцоров с полнейшей синхронностью движений, недоступной любым танцевальным ансамблям.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Актёры и бутафория.  Технология изготовления бутафор</w:t>
      </w:r>
      <w:proofErr w:type="gramStart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ее</w:t>
      </w:r>
      <w:proofErr w:type="gramEnd"/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установка за ширмой. Применение ее в постановках. Тематические плоскостные фигуры. Использование </w:t>
      </w:r>
      <w:r w:rsidRPr="008A4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предметов</w:t>
      </w:r>
      <w:r w:rsidRPr="006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заменяющих декорации.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4.4.  Основные термины театра теней.–2ч (1,5 ч теория, 0,5ч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Знакомство с театральными терминами. Термины, используемые в театре теней.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Работа с карточками.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4.5.  Простейшие фигуры теневого театра – 4 ч (1,5ч теория, 2,5ч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Живые тени из рук. Пальчиковая гимнастика. Работа со схемами.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Образ. Значение пластики тела в построении фигуры. Выполнение практического творческого задание на изображение образа.</w:t>
      </w: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 4.6.  Сценическое движение в теневом театре – 4ч (2ч теория, 4 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Специфика сценического движения в театре теней. Простейшие и специальные приемы. Упражнения по </w:t>
      </w:r>
      <w:proofErr w:type="spellStart"/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сценодвижению</w:t>
      </w:r>
      <w:proofErr w:type="spellEnd"/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 4.7. Пластические этюды одного и нескольких исполнителей. – 4ч (0,5ч теория, 3,5 ч практика).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 xml:space="preserve">Создание пластической композиции, как в контексте номера, так и отдельной работы. 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4.8.</w:t>
      </w:r>
      <w:r w:rsidRPr="006A52FD">
        <w:rPr>
          <w:rFonts w:ascii="Times New Roman" w:hAnsi="Times New Roman" w:cs="Times New Roman"/>
          <w:sz w:val="28"/>
          <w:szCs w:val="28"/>
        </w:rPr>
        <w:t xml:space="preserve"> </w:t>
      </w: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Этюды в театре теней с одним и несколькими исполнителями. – 4ч (2ч теория, 2 ч практика)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Создание образа в пластическом этюде, построение маленьких танцевальных историй, техническое выполнение движений.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</w:pP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eastAsia="ru-RU"/>
        </w:rPr>
        <w:t>Тема 4.9. Постановочная работа – 6ч (1 ч теория, 5 ч практика).</w:t>
      </w:r>
    </w:p>
    <w:p w:rsidR="006A52FD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t>Теневые миниатюры с движением. Этюды под музыку.</w:t>
      </w:r>
    </w:p>
    <w:p w:rsidR="00EC7DA9" w:rsidRPr="006A52FD" w:rsidRDefault="006A52FD" w:rsidP="006A52F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</w:pPr>
      <w:r w:rsidRPr="006A52FD">
        <w:rPr>
          <w:rFonts w:ascii="Times New Roman" w:eastAsiaTheme="minorEastAsia" w:hAnsi="Times New Roman" w:cs="Times New Roman"/>
          <w:bCs/>
          <w:iCs/>
          <w:sz w:val="28"/>
          <w:szCs w:val="24"/>
          <w:lang w:eastAsia="ru-RU"/>
        </w:rPr>
        <w:lastRenderedPageBreak/>
        <w:t>Работа над внутренним эмоциональным состоянием исполнителя, развитие сценического образа, правильность исполнения выразительности. Выполнение заданий, эпизодов на импровизацию, разучивание новых комбинации и сцен.</w:t>
      </w:r>
    </w:p>
    <w:p w:rsidR="006E1D2E" w:rsidRPr="00862174" w:rsidRDefault="006E1D2E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566B" w:rsidRDefault="0001566B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21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237" w:type="dxa"/>
        <w:tblInd w:w="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22"/>
        <w:gridCol w:w="1639"/>
        <w:gridCol w:w="4394"/>
        <w:gridCol w:w="1134"/>
        <w:gridCol w:w="5812"/>
      </w:tblGrid>
      <w:tr w:rsidR="00EC7DA9" w:rsidRPr="00EC7DA9" w:rsidTr="00EC7DA9">
        <w:trPr>
          <w:trHeight w:val="9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  <w:proofErr w:type="gramStart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Плани-руемая</w:t>
            </w:r>
            <w:proofErr w:type="spellEnd"/>
            <w:proofErr w:type="gramEnd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Факти-ческая</w:t>
            </w:r>
            <w:proofErr w:type="spellEnd"/>
            <w:proofErr w:type="gramEnd"/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Тема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Кол-во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Основное содержание занятия</w:t>
            </w:r>
          </w:p>
        </w:tc>
      </w:tr>
      <w:tr w:rsidR="00EC7DA9" w:rsidRPr="00EC7DA9" w:rsidTr="00EC7DA9">
        <w:trPr>
          <w:trHeight w:val="134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планом работы курса «</w:t>
            </w:r>
            <w:proofErr w:type="spellStart"/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magic</w:t>
            </w:r>
            <w:proofErr w:type="spell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Правила работы и поведения. Правила по технике безопасности.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Просмотр видеофильма «Искусство магии»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Мастерская 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2457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снаружи и изнутри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театральной культуры. Знакомство с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элементарными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понятиями, профессиональной терминологией театрального искусства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(особенности театрального искусства; виды театрального искусства, основы </w:t>
            </w:r>
            <w:proofErr w:type="gramEnd"/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актерского мастерства; культура зрителя)</w:t>
            </w:r>
          </w:p>
        </w:tc>
      </w:tr>
      <w:tr w:rsidR="00EC7DA9" w:rsidRPr="00EC7DA9" w:rsidTr="00EC7DA9">
        <w:trPr>
          <w:trHeight w:val="7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снаружи и изнутри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Афиша. Значение афиши в театре.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Театральная программка. Значение театральной программки. Правила поведения на сцене, за кулисами.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Театральное действо как синтетический вид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Театральный процесс. Особенности зрительского восприятия. Основные законы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жанра. Тренинги на сплочения коллектива Дидактическая игра «Театральная солянка».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движение и пластика. Работа с предметами.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Сценическое внимание. Актёрское взаимодействие. Игры - Упражнения на развитие сценического внимания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общение.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Понятия: сценическое общение, приёмы общения - жест, слово, мимика, взгляд, значение их в театральном искусстве. </w:t>
            </w:r>
            <w:proofErr w:type="gramEnd"/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Групповые игры, упражнения и этюды на простейшие виды общения без слов. </w:t>
            </w:r>
          </w:p>
        </w:tc>
      </w:tr>
      <w:tr w:rsidR="00EC7DA9" w:rsidRPr="00EC7DA9" w:rsidTr="00EC7DA9">
        <w:trPr>
          <w:trHeight w:val="6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22.09.19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Творческое воображение и фантазия. Значение воображения и фантазии.  Создание нового невидимого. Тест «</w:t>
            </w:r>
            <w:proofErr w:type="spell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пределение творческого воображения. 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29.09.19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Игровая </w:t>
            </w:r>
            <w:r w:rsidR="006A52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программа «Посвящение в волшебники</w:t>
            </w: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открытых дверей в секции «Гимнастика маленьких волшебников»</w:t>
            </w:r>
          </w:p>
        </w:tc>
      </w:tr>
      <w:tr w:rsidR="00EC7DA9" w:rsidRPr="00EC7DA9" w:rsidTr="00EC7DA9">
        <w:trPr>
          <w:trHeight w:val="76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.10.19.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Знакомство  с </w:t>
            </w:r>
            <w:proofErr w:type="spell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разножанровыми</w:t>
            </w:r>
            <w:proofErr w:type="spellEnd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играми. Навыки работы над задуманным образом, использование средства сценической выразительности.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Сценарий и правило работы ним. Этапы работы. Разбор образов, их развитие и выявление сюжетной линии. 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Деление на опорные сцены. Проба актеров на предлагаемые роли.</w:t>
            </w:r>
          </w:p>
        </w:tc>
      </w:tr>
      <w:tr w:rsidR="00EC7DA9" w:rsidRPr="00EC7DA9" w:rsidTr="00EC7DA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 как индивидуально, так и во взаимодействии с группой, партнером по сцене. Подготовка реквизитов.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Классификация средств выразительности для достижения художественного образа. 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образом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Пробное исполнение заданного образа. Психофизический тренинг. Актерская импровизация.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Репетиционная, постановочная деятельность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Индивидуальность и творчество - залог успеха исполнения роли. Театр одного актёра. Работа на сцене с партнером и без него.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27.10.19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Тематический праздник «Капризы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Пантомима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пантомимы – экскурс в историю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 основными понятиями и терминами в сфере театрального искусства, истории возникновения театра пантомимы.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пантомимы – экскурс в историю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 театральной полумаской. Венецианский карнавал. Тренинги на включение в театральную реальность. Особенностей движения.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Язык жестов.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языке жестов, об особенностях невербального общения. Показ этюдов-образов «Мотылек», «Рыболов».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Движение мимических мышц как внешнее проявление эмоций, развитие выразительности наиболее крупных мимических мышц.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Игровые комплексы для развития фантазии и воображения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Обыгрывание предметов, нестандартное решение предлагаемых задач.</w:t>
            </w: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для развития фантазии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Обыгрывание моделей общества, бытовых ситуаций и жизненных примеров.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для снятия мышечного и эмоционального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напряжения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Игровые задания «Тонущий корабль», «Слушаем тишину», «Замри на 5 минут» «Пальма», «Кучер», «Кактус и ива», «Море», «Лес».</w:t>
            </w:r>
            <w:proofErr w:type="gramEnd"/>
          </w:p>
        </w:tc>
      </w:tr>
      <w:tr w:rsidR="00EC7DA9" w:rsidRPr="00EC7DA9" w:rsidTr="00EC7DA9">
        <w:trPr>
          <w:trHeight w:val="1121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для снятия мышечного и эмоционального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«Проба пера» − расслабление, снятие зажимов через серию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упражнений, в том числе, общеукрепляющих. Упражнения на снятие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зажимов.</w:t>
            </w:r>
          </w:p>
        </w:tc>
      </w:tr>
      <w:tr w:rsidR="00EC7DA9" w:rsidRPr="00EC7DA9" w:rsidTr="00EC7DA9">
        <w:trPr>
          <w:trHeight w:val="1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сценического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Сценическое движение как средство выразительности и его особенности. Использование сценического движения,  его роль в сценках разного жанра. </w:t>
            </w:r>
          </w:p>
        </w:tc>
      </w:tr>
      <w:tr w:rsidR="00EC7DA9" w:rsidRPr="00EC7DA9" w:rsidTr="00EC7DA9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сценического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Скульптор и скульптура. Технический процесс создания. Упражнения-этюды. Работа с объемом. Поза, ракурс, статика, внутренняя динамика, изменение физического состояния. </w:t>
            </w:r>
          </w:p>
        </w:tc>
      </w:tr>
      <w:tr w:rsidR="00EC7DA9" w:rsidRPr="00EC7DA9" w:rsidTr="00EC7DA9">
        <w:trPr>
          <w:trHeight w:val="67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с беспредметными действиями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характера героя, манеры двигаться, «разговаривать мимикой»,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над жестами. </w:t>
            </w:r>
          </w:p>
        </w:tc>
      </w:tr>
      <w:tr w:rsidR="00EC7DA9" w:rsidRPr="00EC7DA9" w:rsidTr="00EC7DA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08.12.19.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Игровые комплексы с беспредметными действиями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Игровые задания «Диалог с другом», «обыграй историю», «внимательный взгляд». Игровое задание «канат», «стенка»,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«картошка», «дверь</w:t>
            </w:r>
          </w:p>
        </w:tc>
      </w:tr>
      <w:tr w:rsidR="00EC7DA9" w:rsidRPr="00EC7DA9" w:rsidTr="00EC7DA9">
        <w:trPr>
          <w:trHeight w:val="6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Творческие этюды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Мимические и пантомимические этюды. Модели выражения основных эмоций и некоторых эмоционально окрашенных чувств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C7DA9">
              <w:rPr>
                <w:rFonts w:eastAsiaTheme="minorEastAsia"/>
                <w:lang w:eastAsia="ru-RU"/>
              </w:rPr>
              <w:t xml:space="preserve">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Этюды с воспроизведением бытовых ситуаций, этюды – отрывки из спектаклей и пьес.</w:t>
            </w:r>
          </w:p>
        </w:tc>
      </w:tr>
      <w:tr w:rsidR="00EC7DA9" w:rsidRPr="00EC7DA9" w:rsidTr="00EC7DA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Творческие этюды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Работа по подготовке и созданию элементов театрального реквизита и бутафории. Подбор музыкального сопровождения, </w:t>
            </w:r>
            <w:proofErr w:type="gram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выбранных ролей, поиск манеры двигаться с учетом выбранной музыки, пластика движения и темп</w:t>
            </w:r>
          </w:p>
        </w:tc>
      </w:tr>
      <w:tr w:rsidR="00EC7DA9" w:rsidRPr="00EC7DA9" w:rsidTr="00EC7DA9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Грим как один из способов достижения выразительности: обычный, эстрадный, характерный, абстрактный. Изучение различных техник театрального грима. Нанесение разнохарактерного грима. 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Способы накладывания грима. Приёмы накладывания. Теоретико – практические занятия, позволяющие разобраться в основных способах и приемах нанесения грима.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над пластическим рисунком роли. Пластическая композиция. Работа в группах. Работа с музыкальным материалом. </w:t>
            </w:r>
          </w:p>
        </w:tc>
      </w:tr>
      <w:tr w:rsidR="00EC7DA9" w:rsidRPr="00EC7DA9" w:rsidTr="00EC7DA9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29.12.19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Новогодняя программа «Волшебное королевство Щелкунчика»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Музыкально-ритмическое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характером музыки различных стилей. Музыкальные размеры в движении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Изучение темпов: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ярко-контрастный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умеренный, умеренно - быстрый, умеренно медленный.  Динамика: громко, тихо.</w:t>
            </w:r>
          </w:p>
        </w:tc>
      </w:tr>
      <w:tr w:rsidR="00EC7DA9" w:rsidRPr="00EC7DA9" w:rsidTr="00EC7DA9">
        <w:trPr>
          <w:trHeight w:val="5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Оздоровительная аэробика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Комплексы аэробики и способы их составления.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Составление комплексов аэробики в </w:t>
            </w:r>
            <w:proofErr w:type="spell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парах, индивидуально.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Усложнение координация движений. Добавляются волны, развороты, силовые элементы: отжимания, упражнения с использованием отягощений.</w:t>
            </w:r>
          </w:p>
        </w:tc>
      </w:tr>
      <w:tr w:rsidR="00EC7DA9" w:rsidRPr="00EC7DA9" w:rsidTr="00EC7DA9">
        <w:trPr>
          <w:trHeight w:val="5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движения (выполнение основных видов движений в медленном, умеренном темпах.</w:t>
            </w:r>
            <w:proofErr w:type="gramEnd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Четкая координация движений с музыкой).</w:t>
            </w:r>
            <w:proofErr w:type="gramEnd"/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5B4A6B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Основных виды  движения: ходьба, бег, прыжковые движения в различных  темпах.</w:t>
            </w:r>
            <w:proofErr w:type="gramEnd"/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5B4A6B" w:rsidRPr="005B4A6B" w:rsidRDefault="005B4A6B" w:rsidP="005B4A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B4A6B" w:rsidRDefault="005B4A6B" w:rsidP="005B4A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02.02.20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Общеразвивающие, разнонаправленные асимметричные упражнения для различных групп мышц с увеличением динамических, статических нагрузок, объемов и переключаемости движений.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Двигательные навыки  и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Движения в пространстве.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Волнообразные движения. Равновесие. Повороты с переступанием, прыжком, </w:t>
            </w:r>
            <w:proofErr w:type="spell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поворот.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Музыкально-ритмические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игры. Разновидности игр.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по перемещению в пространстве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Игры-эстафеты: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для развития скоростно-силовых качеств;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для развития гибкости, координации движений и чувство ритма.</w:t>
            </w:r>
          </w:p>
        </w:tc>
      </w:tr>
      <w:tr w:rsidR="00EC7DA9" w:rsidRPr="00EC7DA9" w:rsidTr="00EC7DA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311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Музыкально-ритмические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Танцевальные игры с актерской задачей (выразить радость, грусть)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Музыкально-танцевальные импровизации.</w:t>
            </w:r>
          </w:p>
        </w:tc>
      </w:tr>
      <w:tr w:rsidR="00EC7DA9" w:rsidRPr="00EC7DA9" w:rsidTr="00EC7DA9">
        <w:trPr>
          <w:trHeight w:val="6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Сценическая пластика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– упражнения, направленные на развитие пластики. Сценические этюды. Упражнения на развитие двигательных способностей: ловкости и подвижности. Упражнения на снятие напряженности и расслабление мышц. </w:t>
            </w:r>
          </w:p>
        </w:tc>
      </w:tr>
      <w:tr w:rsidR="00EC7DA9" w:rsidRPr="00EC7DA9" w:rsidTr="00EC7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Сценическая 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Постановка танцевальных картинок и хореографических зарисовок.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Рисунок танца. Понятия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композиционный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фрагмента и композиционной детали и перехода.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МАРТ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01.03.20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Праздничная программа «Если в сердце живет весна»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празднику 23 февраля и 8 марта.</w:t>
            </w: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Театр теней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театра теней. Современные театры теней.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историей теневого театра. Разновидности теневого театра: плоскостной кукольный, театр неподвижных фигур. Рассказ о современных видах теневого театра. Презентация на тему: «Черно – белый театр».</w:t>
            </w:r>
          </w:p>
        </w:tc>
      </w:tr>
      <w:tr w:rsidR="00EC7DA9" w:rsidRPr="00EC7DA9" w:rsidTr="00EC7DA9">
        <w:trPr>
          <w:trHeight w:val="6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театра теней. Современные театры теней.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теневого театра неподвижных фигур. Просмотр видеоролика «По ту сторону кулис».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Световое и музыкальное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Физические основы теневого театра. Работа с несколькими световыми приборами, с передвижными световыми приборами. Использование дополнительного источника света (фонарики, пои, светящиеся игрушки). 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Световое и музыкальное оформление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Появление и исчезновение тени, применение заслонки. Появление и исчезновение тени  в центре.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Принципы удаления и приближения к фигуры к свету. </w:t>
            </w:r>
            <w:proofErr w:type="gramEnd"/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22. 03.20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музыкального оформления и его использование при постановке номера. Соответствие характера музыки и сюжета постановки.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03.20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Комбинированные тени. Черная тень на белом фоне. Черная тень на цветном фоне  Двойная </w:t>
            </w: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тень хорошо подходит для сказочного сюжета, используются два 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прожектора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с одинаковым, так и с разным светофильтром. </w:t>
            </w: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29.03.20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Тройная тень. Выбор светофильтров. Тройные тени, для изображения группы людей с полнейшей синхронностью движений. </w:t>
            </w:r>
          </w:p>
        </w:tc>
      </w:tr>
      <w:tr w:rsidR="00EC7DA9" w:rsidRPr="00EC7DA9" w:rsidTr="00EC7DA9">
        <w:trPr>
          <w:trHeight w:val="8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 созданий теней в теневом театре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Актёры и бутафория.  Технология изготовления бутафор</w:t>
            </w:r>
            <w:proofErr w:type="gram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и  ее</w:t>
            </w:r>
            <w:proofErr w:type="gram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установка за ширмой. Применение ее в постановках. Тематические плоскостные фигуры. Использование предметов заменяющих декорации.</w:t>
            </w:r>
          </w:p>
        </w:tc>
      </w:tr>
      <w:tr w:rsidR="00EC7DA9" w:rsidRPr="00EC7DA9" w:rsidTr="00EC7DA9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термины театра теней.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театральными терминами. Термины, используемые в театре теней. Работа с карточками. </w:t>
            </w:r>
          </w:p>
        </w:tc>
      </w:tr>
      <w:tr w:rsidR="00EC7DA9" w:rsidRPr="00EC7DA9" w:rsidTr="00EC7DA9">
        <w:trPr>
          <w:trHeight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Простейшие фигуры теневого театра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Живые тени из рук. Пальчиковая гимнастика. Работа со схемами.</w:t>
            </w:r>
          </w:p>
        </w:tc>
      </w:tr>
      <w:tr w:rsidR="00EC7DA9" w:rsidRPr="00EC7DA9" w:rsidTr="00EC7DA9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Простейшие фигуры теневого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Образ. Значение пластики тела в построении фигуры. Выполнение практического творческого задание на изображение образа.</w:t>
            </w:r>
          </w:p>
        </w:tc>
      </w:tr>
      <w:tr w:rsidR="00EC7DA9" w:rsidRPr="00EC7DA9" w:rsidTr="00EC7DA9">
        <w:trPr>
          <w:trHeight w:val="5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Сценическое движение в теневом театре.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Специфика сценического движения в театре теней. </w:t>
            </w:r>
          </w:p>
        </w:tc>
      </w:tr>
      <w:tr w:rsidR="00EC7DA9" w:rsidRPr="00EC7DA9" w:rsidTr="00EC7DA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Сценическое движение в теневом театре.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Простейшие и специальные приемы. Упражнения по </w:t>
            </w:r>
            <w:proofErr w:type="spellStart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сценодвижению</w:t>
            </w:r>
            <w:proofErr w:type="spellEnd"/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Пластические этюды одного и нескольких исполнителей.</w:t>
            </w: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пластической композиции, как в контексте номера, так и отдельной работы </w:t>
            </w:r>
          </w:p>
        </w:tc>
      </w:tr>
      <w:tr w:rsidR="00EC7DA9" w:rsidRPr="00EC7DA9" w:rsidTr="00EC7DA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26.04.20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Этюды в театре теней с одним и несколькими исполнителями.</w:t>
            </w: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образа в пластическом этюде, построение маленьких танцевальных историй, техническое выполнение движений.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3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заданий, эпизодов на разучивание новых комбинации и сцен.</w:t>
            </w:r>
          </w:p>
        </w:tc>
      </w:tr>
      <w:tr w:rsidR="00EC7DA9" w:rsidRPr="00EC7DA9" w:rsidTr="00EC7DA9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МАЙ</w:t>
            </w:r>
          </w:p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EC7DA9"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Тематическое мероприятие «Письмо с фронта»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 75 - </w:t>
            </w:r>
            <w:proofErr w:type="spellStart"/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Победы </w:t>
            </w:r>
          </w:p>
        </w:tc>
      </w:tr>
      <w:tr w:rsidR="00EC7DA9" w:rsidRPr="00EC7DA9" w:rsidTr="00EC7DA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Теневые миниатюры с движением. Этюды под музыку.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A9" w:rsidRPr="00EC7DA9" w:rsidTr="00EC7DA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над внутренним эмоциональным состоянием исполнителя, развитие сценического образа, правильность исполнения выразительности.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Тесты, практические задания.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Открытое  итоговое занятие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См. конспект</w:t>
            </w:r>
          </w:p>
        </w:tc>
      </w:tr>
      <w:tr w:rsidR="00EC7DA9" w:rsidRPr="00EC7DA9" w:rsidTr="00EC7DA9">
        <w:trPr>
          <w:trHeight w:val="6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над выразительностью движений и четкостью построению фигур</w:t>
            </w:r>
          </w:p>
        </w:tc>
      </w:tr>
      <w:tr w:rsidR="00EC7DA9" w:rsidRPr="00EC7DA9" w:rsidTr="00EC7DA9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311B6A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="00EC7DA9"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праздничному концерту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Репетиционная работа со всеми возрастными группами.</w:t>
            </w:r>
          </w:p>
        </w:tc>
      </w:tr>
      <w:tr w:rsidR="00EC7DA9" w:rsidRPr="00EC7DA9" w:rsidTr="00EC7DA9">
        <w:trPr>
          <w:trHeight w:val="9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Юбилейный концерт «Волшебники нашего двора» 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C7DA9" w:rsidRPr="00EC7DA9" w:rsidRDefault="00EC7DA9" w:rsidP="00EC7D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 15 - </w:t>
            </w:r>
            <w:proofErr w:type="spellStart"/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EC7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секции «Гимнастика маленьких волшебников».</w:t>
            </w:r>
          </w:p>
          <w:p w:rsidR="00EC7DA9" w:rsidRPr="00EC7DA9" w:rsidRDefault="00EC7DA9" w:rsidP="00EC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7A74" w:rsidRPr="00857A74" w:rsidRDefault="00857A74" w:rsidP="006A52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7A74" w:rsidRDefault="00F40A19" w:rsidP="00F40A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Итого: </w:t>
      </w:r>
      <w:r w:rsidR="00EC7D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144 часа</w:t>
      </w:r>
    </w:p>
    <w:p w:rsidR="00857A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7A74" w:rsidRPr="00862174" w:rsidRDefault="00857A74" w:rsidP="009F3E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38B7" w:rsidRPr="00862174" w:rsidRDefault="000638B7" w:rsidP="00DC2C7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0638B7" w:rsidRPr="00862174" w:rsidSect="008A420C">
      <w:footerReference w:type="default" r:id="rId10"/>
      <w:pgSz w:w="16838" w:h="11906" w:orient="landscape"/>
      <w:pgMar w:top="709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3C" w:rsidRDefault="008A1F3C" w:rsidP="00625763">
      <w:pPr>
        <w:spacing w:after="0" w:line="240" w:lineRule="auto"/>
      </w:pPr>
      <w:r>
        <w:separator/>
      </w:r>
    </w:p>
  </w:endnote>
  <w:endnote w:type="continuationSeparator" w:id="0">
    <w:p w:rsidR="008A1F3C" w:rsidRDefault="008A1F3C" w:rsidP="0062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04562"/>
      <w:docPartObj>
        <w:docPartGallery w:val="Page Numbers (Bottom of Page)"/>
        <w:docPartUnique/>
      </w:docPartObj>
    </w:sdtPr>
    <w:sdtEndPr/>
    <w:sdtContent>
      <w:p w:rsidR="008A420C" w:rsidRDefault="008A42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16">
          <w:rPr>
            <w:noProof/>
          </w:rPr>
          <w:t>2</w:t>
        </w:r>
        <w:r>
          <w:fldChar w:fldCharType="end"/>
        </w:r>
      </w:p>
    </w:sdtContent>
  </w:sdt>
  <w:p w:rsidR="005B4A6B" w:rsidRDefault="005B4A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3C" w:rsidRDefault="008A1F3C" w:rsidP="00625763">
      <w:pPr>
        <w:spacing w:after="0" w:line="240" w:lineRule="auto"/>
      </w:pPr>
      <w:r>
        <w:separator/>
      </w:r>
    </w:p>
  </w:footnote>
  <w:footnote w:type="continuationSeparator" w:id="0">
    <w:p w:rsidR="008A1F3C" w:rsidRDefault="008A1F3C" w:rsidP="0062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1AB3CA9"/>
    <w:multiLevelType w:val="multilevel"/>
    <w:tmpl w:val="B77CA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2214FCC"/>
    <w:multiLevelType w:val="hybridMultilevel"/>
    <w:tmpl w:val="AE92B892"/>
    <w:lvl w:ilvl="0" w:tplc="00A07A3C">
      <w:start w:val="1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8570A5"/>
    <w:multiLevelType w:val="hybridMultilevel"/>
    <w:tmpl w:val="912A8268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C874FB"/>
    <w:multiLevelType w:val="multilevel"/>
    <w:tmpl w:val="DF5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642F7"/>
    <w:multiLevelType w:val="hybridMultilevel"/>
    <w:tmpl w:val="8BEEC57E"/>
    <w:lvl w:ilvl="0" w:tplc="57781230">
      <w:numFmt w:val="bullet"/>
      <w:lvlText w:val="—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A3141"/>
    <w:multiLevelType w:val="hybridMultilevel"/>
    <w:tmpl w:val="9BEC23BA"/>
    <w:lvl w:ilvl="0" w:tplc="8FAC2A9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B73D2"/>
    <w:multiLevelType w:val="hybridMultilevel"/>
    <w:tmpl w:val="1CD431CA"/>
    <w:lvl w:ilvl="0" w:tplc="41CE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A4753"/>
    <w:multiLevelType w:val="hybridMultilevel"/>
    <w:tmpl w:val="503A252A"/>
    <w:lvl w:ilvl="0" w:tplc="41CE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EA582F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1B622D05"/>
    <w:multiLevelType w:val="hybridMultilevel"/>
    <w:tmpl w:val="C0400AEC"/>
    <w:lvl w:ilvl="0" w:tplc="41667602">
      <w:numFmt w:val="bullet"/>
      <w:lvlText w:val="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11625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BA2E20"/>
    <w:multiLevelType w:val="hybridMultilevel"/>
    <w:tmpl w:val="71BA9152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F46364"/>
    <w:multiLevelType w:val="hybridMultilevel"/>
    <w:tmpl w:val="5D3EA25C"/>
    <w:lvl w:ilvl="0" w:tplc="BAE2081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1667602">
      <w:numFmt w:val="bullet"/>
      <w:lvlText w:val=""/>
      <w:lvlJc w:val="left"/>
      <w:pPr>
        <w:tabs>
          <w:tab w:val="num" w:pos="1778"/>
        </w:tabs>
        <w:ind w:left="1778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76F46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2D2C2DAE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E1B0BC8"/>
    <w:multiLevelType w:val="hybridMultilevel"/>
    <w:tmpl w:val="5F88691E"/>
    <w:lvl w:ilvl="0" w:tplc="41CE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433A1"/>
    <w:multiLevelType w:val="multilevel"/>
    <w:tmpl w:val="87EE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38062C2"/>
    <w:multiLevelType w:val="hybridMultilevel"/>
    <w:tmpl w:val="C498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B4638"/>
    <w:multiLevelType w:val="hybridMultilevel"/>
    <w:tmpl w:val="7826E97A"/>
    <w:lvl w:ilvl="0" w:tplc="350C7DD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BD10B8"/>
    <w:multiLevelType w:val="hybridMultilevel"/>
    <w:tmpl w:val="3880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F11CE"/>
    <w:multiLevelType w:val="hybridMultilevel"/>
    <w:tmpl w:val="67CECA5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D910E5"/>
    <w:multiLevelType w:val="hybridMultilevel"/>
    <w:tmpl w:val="E7DEC8BE"/>
    <w:lvl w:ilvl="0" w:tplc="B43256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EE2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41D5C"/>
    <w:multiLevelType w:val="hybridMultilevel"/>
    <w:tmpl w:val="703AB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D043B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AF4D0A"/>
    <w:multiLevelType w:val="hybridMultilevel"/>
    <w:tmpl w:val="7CE26542"/>
    <w:lvl w:ilvl="0" w:tplc="BAE2081E">
      <w:start w:val="1"/>
      <w:numFmt w:val="bullet"/>
      <w:lvlText w:val="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8D0F0F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9">
    <w:nsid w:val="486928E7"/>
    <w:multiLevelType w:val="hybridMultilevel"/>
    <w:tmpl w:val="4E34914A"/>
    <w:lvl w:ilvl="0" w:tplc="09ECE45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44299"/>
    <w:multiLevelType w:val="hybridMultilevel"/>
    <w:tmpl w:val="71AC3452"/>
    <w:lvl w:ilvl="0" w:tplc="57781230">
      <w:numFmt w:val="bullet"/>
      <w:lvlText w:val="—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E311F3"/>
    <w:multiLevelType w:val="hybridMultilevel"/>
    <w:tmpl w:val="9D26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E17F3"/>
    <w:multiLevelType w:val="hybridMultilevel"/>
    <w:tmpl w:val="FD2AFF48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3CE4305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434156C"/>
    <w:multiLevelType w:val="hybridMultilevel"/>
    <w:tmpl w:val="592A116C"/>
    <w:lvl w:ilvl="0" w:tplc="6F24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E27319"/>
    <w:multiLevelType w:val="hybridMultilevel"/>
    <w:tmpl w:val="12FE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21FCD"/>
    <w:multiLevelType w:val="hybridMultilevel"/>
    <w:tmpl w:val="76507B5E"/>
    <w:lvl w:ilvl="0" w:tplc="88688E7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sz w:val="24"/>
        <w:szCs w:val="24"/>
      </w:rPr>
    </w:lvl>
    <w:lvl w:ilvl="1" w:tplc="88688E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2257C71"/>
    <w:multiLevelType w:val="multilevel"/>
    <w:tmpl w:val="C212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3E77035"/>
    <w:multiLevelType w:val="hybridMultilevel"/>
    <w:tmpl w:val="07C8EA3A"/>
    <w:lvl w:ilvl="0" w:tplc="6A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3396E"/>
    <w:multiLevelType w:val="hybridMultilevel"/>
    <w:tmpl w:val="7052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E074F"/>
    <w:multiLevelType w:val="hybridMultilevel"/>
    <w:tmpl w:val="44B6587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C01324"/>
    <w:multiLevelType w:val="multilevel"/>
    <w:tmpl w:val="08445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64328C6"/>
    <w:multiLevelType w:val="multilevel"/>
    <w:tmpl w:val="E354A5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4">
    <w:nsid w:val="766C6A20"/>
    <w:multiLevelType w:val="hybridMultilevel"/>
    <w:tmpl w:val="7564F3CC"/>
    <w:lvl w:ilvl="0" w:tplc="0624CB50">
      <w:start w:val="1"/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8BE581C"/>
    <w:multiLevelType w:val="multilevel"/>
    <w:tmpl w:val="0764E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i w:val="0"/>
      </w:rPr>
    </w:lvl>
  </w:abstractNum>
  <w:abstractNum w:abstractNumId="46">
    <w:nsid w:val="798C31A3"/>
    <w:multiLevelType w:val="multilevel"/>
    <w:tmpl w:val="2C063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7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3554E"/>
    <w:multiLevelType w:val="hybridMultilevel"/>
    <w:tmpl w:val="CF76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6"/>
  </w:num>
  <w:num w:numId="5">
    <w:abstractNumId w:val="21"/>
  </w:num>
  <w:num w:numId="6">
    <w:abstractNumId w:val="27"/>
  </w:num>
  <w:num w:numId="7">
    <w:abstractNumId w:val="8"/>
  </w:num>
  <w:num w:numId="8">
    <w:abstractNumId w:val="31"/>
  </w:num>
  <w:num w:numId="9">
    <w:abstractNumId w:val="13"/>
  </w:num>
  <w:num w:numId="10">
    <w:abstractNumId w:val="39"/>
  </w:num>
  <w:num w:numId="11">
    <w:abstractNumId w:val="22"/>
  </w:num>
  <w:num w:numId="12">
    <w:abstractNumId w:val="20"/>
  </w:num>
  <w:num w:numId="13">
    <w:abstractNumId w:val="7"/>
  </w:num>
  <w:num w:numId="14">
    <w:abstractNumId w:val="14"/>
  </w:num>
  <w:num w:numId="15">
    <w:abstractNumId w:val="33"/>
  </w:num>
  <w:num w:numId="16">
    <w:abstractNumId w:val="5"/>
  </w:num>
  <w:num w:numId="17">
    <w:abstractNumId w:val="41"/>
  </w:num>
  <w:num w:numId="18">
    <w:abstractNumId w:val="9"/>
  </w:num>
  <w:num w:numId="19">
    <w:abstractNumId w:val="24"/>
  </w:num>
  <w:num w:numId="20">
    <w:abstractNumId w:val="44"/>
  </w:num>
  <w:num w:numId="21">
    <w:abstractNumId w:val="43"/>
  </w:num>
  <w:num w:numId="22">
    <w:abstractNumId w:val="17"/>
  </w:num>
  <w:num w:numId="23">
    <w:abstractNumId w:val="18"/>
  </w:num>
  <w:num w:numId="24">
    <w:abstractNumId w:val="19"/>
  </w:num>
  <w:num w:numId="25">
    <w:abstractNumId w:val="10"/>
  </w:num>
  <w:num w:numId="26">
    <w:abstractNumId w:val="11"/>
  </w:num>
  <w:num w:numId="27">
    <w:abstractNumId w:val="29"/>
  </w:num>
  <w:num w:numId="28">
    <w:abstractNumId w:val="26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6"/>
  </w:num>
  <w:num w:numId="33">
    <w:abstractNumId w:val="28"/>
  </w:num>
  <w:num w:numId="34">
    <w:abstractNumId w:val="0"/>
  </w:num>
  <w:num w:numId="35">
    <w:abstractNumId w:val="1"/>
  </w:num>
  <w:num w:numId="36">
    <w:abstractNumId w:val="3"/>
  </w:num>
  <w:num w:numId="37">
    <w:abstractNumId w:val="30"/>
  </w:num>
  <w:num w:numId="38">
    <w:abstractNumId w:val="4"/>
  </w:num>
  <w:num w:numId="39">
    <w:abstractNumId w:val="42"/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5"/>
  </w:num>
  <w:num w:numId="43">
    <w:abstractNumId w:val="25"/>
  </w:num>
  <w:num w:numId="44">
    <w:abstractNumId w:val="38"/>
  </w:num>
  <w:num w:numId="45">
    <w:abstractNumId w:val="23"/>
  </w:num>
  <w:num w:numId="46">
    <w:abstractNumId w:val="15"/>
  </w:num>
  <w:num w:numId="47">
    <w:abstractNumId w:val="37"/>
  </w:num>
  <w:num w:numId="48">
    <w:abstractNumId w:val="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A"/>
    <w:rsid w:val="00013826"/>
    <w:rsid w:val="0001566B"/>
    <w:rsid w:val="000227DC"/>
    <w:rsid w:val="000307E8"/>
    <w:rsid w:val="000638B7"/>
    <w:rsid w:val="000F73D6"/>
    <w:rsid w:val="00102AD1"/>
    <w:rsid w:val="00107A63"/>
    <w:rsid w:val="00147F28"/>
    <w:rsid w:val="001576D7"/>
    <w:rsid w:val="0016683F"/>
    <w:rsid w:val="00177985"/>
    <w:rsid w:val="00190EE1"/>
    <w:rsid w:val="001B74F1"/>
    <w:rsid w:val="001D1F40"/>
    <w:rsid w:val="001E3723"/>
    <w:rsid w:val="001E502E"/>
    <w:rsid w:val="00207774"/>
    <w:rsid w:val="00251EFB"/>
    <w:rsid w:val="0027163A"/>
    <w:rsid w:val="00273811"/>
    <w:rsid w:val="002B2E16"/>
    <w:rsid w:val="002C1D44"/>
    <w:rsid w:val="002C4583"/>
    <w:rsid w:val="002E1EF6"/>
    <w:rsid w:val="002F66AE"/>
    <w:rsid w:val="00311B6A"/>
    <w:rsid w:val="0033320C"/>
    <w:rsid w:val="00352E50"/>
    <w:rsid w:val="0038177A"/>
    <w:rsid w:val="003A460E"/>
    <w:rsid w:val="003B186A"/>
    <w:rsid w:val="003C41FC"/>
    <w:rsid w:val="003D1290"/>
    <w:rsid w:val="00414AA1"/>
    <w:rsid w:val="0041560C"/>
    <w:rsid w:val="00454480"/>
    <w:rsid w:val="00474222"/>
    <w:rsid w:val="004A3D6D"/>
    <w:rsid w:val="004D46E1"/>
    <w:rsid w:val="004D6FBF"/>
    <w:rsid w:val="004F2434"/>
    <w:rsid w:val="00522E67"/>
    <w:rsid w:val="00594E90"/>
    <w:rsid w:val="00595DC2"/>
    <w:rsid w:val="005A72E1"/>
    <w:rsid w:val="005B279A"/>
    <w:rsid w:val="005B4A6B"/>
    <w:rsid w:val="005E0325"/>
    <w:rsid w:val="005F7FE0"/>
    <w:rsid w:val="006222D6"/>
    <w:rsid w:val="00625763"/>
    <w:rsid w:val="00635D7C"/>
    <w:rsid w:val="00637D2D"/>
    <w:rsid w:val="006671BE"/>
    <w:rsid w:val="00674136"/>
    <w:rsid w:val="00680830"/>
    <w:rsid w:val="0068319A"/>
    <w:rsid w:val="00695920"/>
    <w:rsid w:val="006A52FD"/>
    <w:rsid w:val="006E1D2E"/>
    <w:rsid w:val="00721457"/>
    <w:rsid w:val="00752FF1"/>
    <w:rsid w:val="00772C0B"/>
    <w:rsid w:val="0079170D"/>
    <w:rsid w:val="0079608E"/>
    <w:rsid w:val="007A7630"/>
    <w:rsid w:val="007B7F55"/>
    <w:rsid w:val="007F7A8F"/>
    <w:rsid w:val="0080728A"/>
    <w:rsid w:val="008346E4"/>
    <w:rsid w:val="00857A74"/>
    <w:rsid w:val="00862174"/>
    <w:rsid w:val="00887418"/>
    <w:rsid w:val="00887724"/>
    <w:rsid w:val="008A1E56"/>
    <w:rsid w:val="008A1F3C"/>
    <w:rsid w:val="008A420C"/>
    <w:rsid w:val="008C47D9"/>
    <w:rsid w:val="008E3F2F"/>
    <w:rsid w:val="00917AA1"/>
    <w:rsid w:val="00924043"/>
    <w:rsid w:val="00925B47"/>
    <w:rsid w:val="00931618"/>
    <w:rsid w:val="0095305E"/>
    <w:rsid w:val="00965948"/>
    <w:rsid w:val="0098276E"/>
    <w:rsid w:val="009862CB"/>
    <w:rsid w:val="00992229"/>
    <w:rsid w:val="009B7399"/>
    <w:rsid w:val="009F0843"/>
    <w:rsid w:val="009F3E56"/>
    <w:rsid w:val="00A0251C"/>
    <w:rsid w:val="00A36496"/>
    <w:rsid w:val="00A46896"/>
    <w:rsid w:val="00A51BA8"/>
    <w:rsid w:val="00A56B7C"/>
    <w:rsid w:val="00AA0861"/>
    <w:rsid w:val="00AA0A1C"/>
    <w:rsid w:val="00AC5438"/>
    <w:rsid w:val="00AD3D39"/>
    <w:rsid w:val="00B044CD"/>
    <w:rsid w:val="00B11704"/>
    <w:rsid w:val="00B15DC1"/>
    <w:rsid w:val="00B171AA"/>
    <w:rsid w:val="00B22ABD"/>
    <w:rsid w:val="00B512CA"/>
    <w:rsid w:val="00B675CD"/>
    <w:rsid w:val="00B76A32"/>
    <w:rsid w:val="00BB5A14"/>
    <w:rsid w:val="00BE1EFA"/>
    <w:rsid w:val="00BF3AB2"/>
    <w:rsid w:val="00C1137C"/>
    <w:rsid w:val="00C453A1"/>
    <w:rsid w:val="00C503B8"/>
    <w:rsid w:val="00C521D7"/>
    <w:rsid w:val="00C56B7E"/>
    <w:rsid w:val="00C64C14"/>
    <w:rsid w:val="00C65F3E"/>
    <w:rsid w:val="00C80B2C"/>
    <w:rsid w:val="00C86756"/>
    <w:rsid w:val="00CE5F6A"/>
    <w:rsid w:val="00CF76F0"/>
    <w:rsid w:val="00D06480"/>
    <w:rsid w:val="00D564CA"/>
    <w:rsid w:val="00D702E4"/>
    <w:rsid w:val="00D80D81"/>
    <w:rsid w:val="00D87243"/>
    <w:rsid w:val="00DA51DD"/>
    <w:rsid w:val="00DB5117"/>
    <w:rsid w:val="00DC2C73"/>
    <w:rsid w:val="00DF1984"/>
    <w:rsid w:val="00E04527"/>
    <w:rsid w:val="00E106A9"/>
    <w:rsid w:val="00E16DBF"/>
    <w:rsid w:val="00E47FFC"/>
    <w:rsid w:val="00E50C31"/>
    <w:rsid w:val="00E77BD5"/>
    <w:rsid w:val="00E86E13"/>
    <w:rsid w:val="00EB30E4"/>
    <w:rsid w:val="00EC7DA9"/>
    <w:rsid w:val="00EE5716"/>
    <w:rsid w:val="00F40A19"/>
    <w:rsid w:val="00F73466"/>
    <w:rsid w:val="00F84C8A"/>
    <w:rsid w:val="00F96D61"/>
    <w:rsid w:val="00FA2852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86A"/>
    <w:pPr>
      <w:ind w:left="720"/>
      <w:contextualSpacing/>
    </w:pPr>
  </w:style>
  <w:style w:type="paragraph" w:customStyle="1" w:styleId="11">
    <w:name w:val="Без интервала1"/>
    <w:rsid w:val="00C50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763"/>
  </w:style>
  <w:style w:type="paragraph" w:styleId="a6">
    <w:name w:val="footer"/>
    <w:basedOn w:val="a"/>
    <w:link w:val="a7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763"/>
  </w:style>
  <w:style w:type="paragraph" w:styleId="a8">
    <w:name w:val="No Spacing"/>
    <w:qFormat/>
    <w:rsid w:val="00DB51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85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57A74"/>
  </w:style>
  <w:style w:type="paragraph" w:styleId="aa">
    <w:name w:val="Body Text Indent"/>
    <w:basedOn w:val="a"/>
    <w:link w:val="ab"/>
    <w:unhideWhenUsed/>
    <w:rsid w:val="00857A74"/>
    <w:pPr>
      <w:autoSpaceDE w:val="0"/>
      <w:autoSpaceDN w:val="0"/>
      <w:adjustRightInd w:val="0"/>
      <w:spacing w:after="0" w:line="360" w:lineRule="auto"/>
      <w:ind w:left="353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7A74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rsid w:val="00857A7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57A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57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e">
    <w:name w:val="Strong"/>
    <w:qFormat/>
    <w:rsid w:val="00857A74"/>
    <w:rPr>
      <w:b/>
      <w:bCs/>
    </w:rPr>
  </w:style>
  <w:style w:type="paragraph" w:customStyle="1" w:styleId="c1">
    <w:name w:val="c1"/>
    <w:basedOn w:val="a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A74"/>
  </w:style>
  <w:style w:type="character" w:customStyle="1" w:styleId="c0">
    <w:name w:val="c0"/>
    <w:basedOn w:val="a0"/>
    <w:rsid w:val="00857A74"/>
  </w:style>
  <w:style w:type="character" w:customStyle="1" w:styleId="c6">
    <w:name w:val="c6"/>
    <w:basedOn w:val="a0"/>
    <w:rsid w:val="00857A74"/>
  </w:style>
  <w:style w:type="paragraph" w:styleId="af">
    <w:name w:val="Balloon Text"/>
    <w:basedOn w:val="a"/>
    <w:link w:val="af0"/>
    <w:uiPriority w:val="99"/>
    <w:semiHidden/>
    <w:unhideWhenUsed/>
    <w:rsid w:val="00857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7A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86A"/>
    <w:pPr>
      <w:ind w:left="720"/>
      <w:contextualSpacing/>
    </w:pPr>
  </w:style>
  <w:style w:type="paragraph" w:customStyle="1" w:styleId="11">
    <w:name w:val="Без интервала1"/>
    <w:rsid w:val="00C50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763"/>
  </w:style>
  <w:style w:type="paragraph" w:styleId="a6">
    <w:name w:val="footer"/>
    <w:basedOn w:val="a"/>
    <w:link w:val="a7"/>
    <w:uiPriority w:val="99"/>
    <w:unhideWhenUsed/>
    <w:rsid w:val="006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763"/>
  </w:style>
  <w:style w:type="paragraph" w:styleId="a8">
    <w:name w:val="No Spacing"/>
    <w:qFormat/>
    <w:rsid w:val="00DB51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85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57A74"/>
  </w:style>
  <w:style w:type="paragraph" w:styleId="aa">
    <w:name w:val="Body Text Indent"/>
    <w:basedOn w:val="a"/>
    <w:link w:val="ab"/>
    <w:unhideWhenUsed/>
    <w:rsid w:val="00857A74"/>
    <w:pPr>
      <w:autoSpaceDE w:val="0"/>
      <w:autoSpaceDN w:val="0"/>
      <w:adjustRightInd w:val="0"/>
      <w:spacing w:after="0" w:line="360" w:lineRule="auto"/>
      <w:ind w:left="353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7A74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rsid w:val="00857A7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57A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57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e">
    <w:name w:val="Strong"/>
    <w:qFormat/>
    <w:rsid w:val="00857A74"/>
    <w:rPr>
      <w:b/>
      <w:bCs/>
    </w:rPr>
  </w:style>
  <w:style w:type="paragraph" w:customStyle="1" w:styleId="c1">
    <w:name w:val="c1"/>
    <w:basedOn w:val="a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A74"/>
  </w:style>
  <w:style w:type="character" w:customStyle="1" w:styleId="c0">
    <w:name w:val="c0"/>
    <w:basedOn w:val="a0"/>
    <w:rsid w:val="00857A74"/>
  </w:style>
  <w:style w:type="character" w:customStyle="1" w:styleId="c6">
    <w:name w:val="c6"/>
    <w:basedOn w:val="a0"/>
    <w:rsid w:val="00857A74"/>
  </w:style>
  <w:style w:type="paragraph" w:styleId="af">
    <w:name w:val="Balloon Text"/>
    <w:basedOn w:val="a"/>
    <w:link w:val="af0"/>
    <w:uiPriority w:val="99"/>
    <w:semiHidden/>
    <w:unhideWhenUsed/>
    <w:rsid w:val="00857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7A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C234-380E-4092-B831-A05B443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2019-09-11T11:38:00Z</cp:lastPrinted>
  <dcterms:created xsi:type="dcterms:W3CDTF">2019-09-15T15:17:00Z</dcterms:created>
  <dcterms:modified xsi:type="dcterms:W3CDTF">2019-09-15T15:17:00Z</dcterms:modified>
</cp:coreProperties>
</file>